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2C40C39" w:rsidR="006F2413" w:rsidRPr="00E84131" w:rsidRDefault="00633377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 w:rsidRPr="005E7878">
        <w:rPr>
          <w:rFonts w:ascii="Times New Roman" w:hAnsi="Times New Roman"/>
          <w:b/>
          <w:sz w:val="28"/>
          <w:szCs w:val="28"/>
        </w:rPr>
        <w:t>25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 w:rsidR="00FA7AF7" w:rsidRPr="005E7878">
        <w:rPr>
          <w:rFonts w:ascii="Times New Roman" w:hAnsi="Times New Roman"/>
          <w:b/>
          <w:sz w:val="28"/>
          <w:szCs w:val="28"/>
        </w:rPr>
        <w:t>декабря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155DFF" w:rsidRPr="005E7878">
        <w:rPr>
          <w:rFonts w:ascii="Times New Roman" w:hAnsi="Times New Roman"/>
          <w:b/>
          <w:sz w:val="28"/>
          <w:szCs w:val="28"/>
        </w:rPr>
        <w:t>0</w:t>
      </w:r>
      <w:r w:rsidR="00C81A26" w:rsidRPr="005E7878">
        <w:rPr>
          <w:rFonts w:ascii="Times New Roman" w:hAnsi="Times New Roman"/>
          <w:b/>
          <w:sz w:val="28"/>
          <w:szCs w:val="28"/>
        </w:rPr>
        <w:t>23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года</w:t>
      </w:r>
      <w:r w:rsidR="0036656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 w:rsidR="00366562" w:rsidRPr="00366562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4</w:t>
      </w:r>
      <w:r w:rsidR="00366562" w:rsidRPr="00366562">
        <w:rPr>
          <w:rFonts w:ascii="Times New Roman" w:hAnsi="Times New Roman"/>
          <w:b/>
          <w:sz w:val="28"/>
          <w:szCs w:val="28"/>
        </w:rPr>
        <w:t>-</w:t>
      </w:r>
      <w:r w:rsidR="00E22F9A">
        <w:rPr>
          <w:rFonts w:ascii="Times New Roman" w:hAnsi="Times New Roman"/>
          <w:b/>
          <w:sz w:val="28"/>
          <w:szCs w:val="28"/>
        </w:rPr>
        <w:t>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02B50216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приеме предложений для дополнительного зачисления </w:t>
      </w:r>
    </w:p>
    <w:p w14:paraId="591AD7A4" w14:textId="124F6C07" w:rsidR="0072569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резерв составов участковых комиссий</w:t>
      </w:r>
    </w:p>
    <w:p w14:paraId="0BF0005E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85BFFA2" w14:textId="4E822F3B" w:rsidR="0027225B" w:rsidRPr="0027225B" w:rsidRDefault="0027225B" w:rsidP="000840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26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Федерального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2002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года № 67-ФЗ «Об основных гаран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тиях избирательных прав и права н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а  участие в  референдуме граждан 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Федерации», пунктами 12–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14, 18 Порядка формирования резерва составов участковых комиссий и назначения нового члена участковой комиссии из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резерва составов участковых комиссий, утвержденного постановлением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избирательной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комиссии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Российской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Федерации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от 5 декабря 2012 года № 152/1137-6,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от 19 апреля 2018 года №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49-5 «О резерве составов участковых комиссий в Санкт-Петербурге», Территориальная избирательная комиссия № 50  </w:t>
      </w:r>
    </w:p>
    <w:p w14:paraId="0C6AD4B4" w14:textId="64B73FEF" w:rsidR="0027225B" w:rsidRPr="0027225B" w:rsidRDefault="0027225B" w:rsidP="0027225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00B37417" w14:textId="43D8710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Провести прием предложений для дополнительного зачисления в резерв составов участковых комиссий избирательных участков №№ 1443-1465, 2353, 2354. </w:t>
      </w:r>
    </w:p>
    <w:p w14:paraId="7F7941F6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50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9E46FA1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 Опубликовать:</w:t>
      </w:r>
    </w:p>
    <w:p w14:paraId="7B9B6334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3.1. Настоящее решение на сайте Территориальной избирательной комиссии № 50 в информационно-телекоммуникационной сети «Интернет».</w:t>
      </w:r>
    </w:p>
    <w:p w14:paraId="28D8100D" w14:textId="61751A5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3.2. Информационное сообщение в сетевом издании «Вестник Санкт-Петербургской избирательной комиссии».</w:t>
      </w:r>
    </w:p>
    <w:p w14:paraId="03EC9932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4. Направить копию настоящего решения в Санкт-Петербургскую избирательную комиссию.</w:t>
      </w:r>
    </w:p>
    <w:p w14:paraId="2A7DDF62" w14:textId="72D4C0F7" w:rsidR="00C95B28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решения возложить на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 50.</w:t>
      </w:r>
    </w:p>
    <w:p w14:paraId="73A30B6A" w14:textId="77777777" w:rsidR="00BF6A0F" w:rsidRPr="00376E6E" w:rsidRDefault="00BF6A0F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EC2EA13" w14:textId="77777777" w:rsidR="0052396B" w:rsidRDefault="0052396B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9EF8925" w14:textId="02E38DC8" w:rsidR="00C95B28" w:rsidRPr="00725694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C81A26">
        <w:rPr>
          <w:rFonts w:ascii="Times New Roman" w:hAnsi="Times New Roman"/>
          <w:sz w:val="28"/>
          <w:szCs w:val="28"/>
        </w:rPr>
        <w:t>Чаплыгин В.В.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30C3C09" w:rsidR="00C95B28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="0072569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81A26">
        <w:rPr>
          <w:rFonts w:ascii="Times New Roman" w:hAnsi="Times New Roman"/>
          <w:sz w:val="28"/>
          <w:szCs w:val="28"/>
        </w:rPr>
        <w:t>Гурын С.В.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AD6A5AD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0415DDF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ABE1D88" w14:textId="579EC03A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27DBAF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81A26">
        <w:rPr>
          <w:rFonts w:ascii="Times New Roman" w:hAnsi="Times New Roman"/>
        </w:rPr>
        <w:t>50</w:t>
      </w:r>
    </w:p>
    <w:p w14:paraId="1D2F5998" w14:textId="58FD7D64" w:rsidR="00C95B28" w:rsidRPr="00C81A2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4A612E">
        <w:rPr>
          <w:rFonts w:ascii="Times New Roman" w:hAnsi="Times New Roman"/>
        </w:rPr>
        <w:t>25</w:t>
      </w:r>
      <w:r w:rsidR="00C81A26" w:rsidRPr="00C81A26">
        <w:rPr>
          <w:rFonts w:ascii="Times New Roman" w:hAnsi="Times New Roman"/>
        </w:rPr>
        <w:t>.</w:t>
      </w:r>
      <w:r w:rsidR="00DF0435">
        <w:rPr>
          <w:rFonts w:ascii="Times New Roman" w:hAnsi="Times New Roman"/>
        </w:rPr>
        <w:t>12</w:t>
      </w:r>
      <w:r w:rsidR="00C81A26" w:rsidRPr="00C81A26">
        <w:rPr>
          <w:rFonts w:ascii="Times New Roman" w:hAnsi="Times New Roman"/>
        </w:rPr>
        <w:t>.2023</w:t>
      </w:r>
      <w:r w:rsidRPr="00C81A2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725694">
        <w:rPr>
          <w:rFonts w:ascii="Times New Roman" w:hAnsi="Times New Roman"/>
        </w:rPr>
        <w:t>3</w:t>
      </w:r>
      <w:r w:rsidR="004A612E">
        <w:rPr>
          <w:rFonts w:ascii="Times New Roman" w:hAnsi="Times New Roman"/>
        </w:rPr>
        <w:t>4</w:t>
      </w:r>
      <w:r w:rsidR="00725694">
        <w:rPr>
          <w:rFonts w:ascii="Times New Roman" w:hAnsi="Times New Roman"/>
        </w:rPr>
        <w:t>-</w:t>
      </w:r>
      <w:r w:rsidR="00E22F9A">
        <w:rPr>
          <w:rFonts w:ascii="Times New Roman" w:hAnsi="Times New Roman"/>
        </w:rPr>
        <w:t>1</w:t>
      </w:r>
    </w:p>
    <w:p w14:paraId="3458F3DD" w14:textId="77777777" w:rsidR="005901DF" w:rsidRPr="00C81A2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9D40928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82F572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2CA617D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Информационное сообщение </w:t>
      </w:r>
    </w:p>
    <w:p w14:paraId="590AFA69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>Территориальной избирательной комиссии № 50</w:t>
      </w:r>
    </w:p>
    <w:p w14:paraId="15356DAE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3DBD7664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873AD6D" w14:textId="77777777" w:rsidR="004A612E" w:rsidRPr="004A612E" w:rsidRDefault="004A612E" w:rsidP="004A612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D0F2EE" w14:textId="0F5C34A3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>
        <w:rPr>
          <w:rFonts w:ascii="Times New Roman" w:eastAsia="Times New Roman" w:hAnsi="Times New Roman"/>
          <w:sz w:val="28"/>
          <w:lang w:eastAsia="ru-RU"/>
        </w:rPr>
        <w:t>12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–14,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 от 19.04.2018 № 49-5 «О резерве составов   участковых   комиссий   в   Санкт-Петербурге»   (далее – решение  № 49-5),</w:t>
      </w:r>
    </w:p>
    <w:p w14:paraId="0304877B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Территориальная избирательная комиссия № 50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1443-1465, 2353, 2354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. </w:t>
      </w:r>
    </w:p>
    <w:p w14:paraId="5FCE2644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Прием документов осуществляется ТИК с 6 по 26 января 2024 года </w:t>
      </w:r>
      <w:r w:rsidRPr="004A612E">
        <w:rPr>
          <w:rFonts w:ascii="Times New Roman" w:eastAsia="Times New Roman" w:hAnsi="Times New Roman"/>
          <w:sz w:val="28"/>
          <w:lang w:eastAsia="ru-RU"/>
        </w:rPr>
        <w:br/>
        <w:t xml:space="preserve">в следующем режиме: </w:t>
      </w:r>
    </w:p>
    <w:p w14:paraId="029EDB79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с понедельника по пятницу с 10.00 до 13.00 и с 14.00 до 17.00, </w:t>
      </w:r>
    </w:p>
    <w:p w14:paraId="23565021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суббота, воскресенье и праздничные дни (кроме 6 января 2024 года) –выходной, </w:t>
      </w:r>
    </w:p>
    <w:p w14:paraId="414CCB0C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6 января 2024 года с 10.00 до 14.00,</w:t>
      </w:r>
    </w:p>
    <w:p w14:paraId="3A1659A9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по адресу ее местонахождения: Санкт-Петербург, пр. Обуховской обороны, д. 163, каб. № 67. </w:t>
      </w:r>
    </w:p>
    <w:p w14:paraId="067A7B1F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Pr="004A612E">
        <w:rPr>
          <w:rFonts w:ascii="Times New Roman" w:eastAsia="Times New Roman" w:hAnsi="Times New Roman"/>
          <w:sz w:val="28"/>
          <w:lang w:eastAsia="ru-RU"/>
        </w:rPr>
        <w:br/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23D1F5C2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При внесении предложения (-ий) необходимо представить документы, установленные приложением № 2 к Порядку.</w:t>
      </w:r>
    </w:p>
    <w:p w14:paraId="48CDCE5F" w14:textId="77777777" w:rsidR="004A612E" w:rsidRPr="004A612E" w:rsidRDefault="004A612E" w:rsidP="004A612E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Дополнительную информацию можно уточнить по телефону 8-(812)-241-46-92, на сайте Санкт-Петербургской избирательной комиссии: www.st-petersburg.izbirkom.ru, и на сайте ТИК: https://tik50.spbik.spb.ru.</w:t>
      </w:r>
    </w:p>
    <w:p w14:paraId="1A72E383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8ED9A1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50</w:t>
      </w:r>
    </w:p>
    <w:p w14:paraId="6F47E398" w14:textId="470AC53E" w:rsidR="00177B7B" w:rsidRPr="00C037E0" w:rsidRDefault="00177B7B" w:rsidP="004A612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sectPr w:rsidR="00177B7B" w:rsidRPr="00C037E0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7991C" w14:textId="77777777" w:rsidR="00D41E13" w:rsidRDefault="00D41E13" w:rsidP="000B188C">
      <w:r>
        <w:separator/>
      </w:r>
    </w:p>
  </w:endnote>
  <w:endnote w:type="continuationSeparator" w:id="0">
    <w:p w14:paraId="36E76DCA" w14:textId="77777777" w:rsidR="00D41E13" w:rsidRDefault="00D41E1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7EECD" w14:textId="77777777" w:rsidR="00D41E13" w:rsidRDefault="00D41E13" w:rsidP="000B188C">
      <w:r>
        <w:separator/>
      </w:r>
    </w:p>
  </w:footnote>
  <w:footnote w:type="continuationSeparator" w:id="0">
    <w:p w14:paraId="6F726A0F" w14:textId="77777777" w:rsidR="00D41E13" w:rsidRDefault="00D41E1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6061F"/>
    <w:rsid w:val="00072CD5"/>
    <w:rsid w:val="00073F51"/>
    <w:rsid w:val="0008403E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177D"/>
    <w:rsid w:val="001D4C21"/>
    <w:rsid w:val="00211655"/>
    <w:rsid w:val="002177F7"/>
    <w:rsid w:val="002235CB"/>
    <w:rsid w:val="00236B9F"/>
    <w:rsid w:val="00265A6A"/>
    <w:rsid w:val="0027225B"/>
    <w:rsid w:val="0028629B"/>
    <w:rsid w:val="002B5614"/>
    <w:rsid w:val="002B6B05"/>
    <w:rsid w:val="002C0995"/>
    <w:rsid w:val="002D0175"/>
    <w:rsid w:val="0032128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54EA9"/>
    <w:rsid w:val="00455FAB"/>
    <w:rsid w:val="00460DE9"/>
    <w:rsid w:val="004A612E"/>
    <w:rsid w:val="004B47FC"/>
    <w:rsid w:val="004D0A26"/>
    <w:rsid w:val="00500536"/>
    <w:rsid w:val="00502293"/>
    <w:rsid w:val="0050614C"/>
    <w:rsid w:val="00523388"/>
    <w:rsid w:val="0052396B"/>
    <w:rsid w:val="00523FD7"/>
    <w:rsid w:val="0053069F"/>
    <w:rsid w:val="00537367"/>
    <w:rsid w:val="00562066"/>
    <w:rsid w:val="00565D60"/>
    <w:rsid w:val="005901DF"/>
    <w:rsid w:val="00592D78"/>
    <w:rsid w:val="005D1013"/>
    <w:rsid w:val="005D5505"/>
    <w:rsid w:val="005E40FF"/>
    <w:rsid w:val="005E7878"/>
    <w:rsid w:val="005F4E45"/>
    <w:rsid w:val="006169E9"/>
    <w:rsid w:val="00627FD2"/>
    <w:rsid w:val="00633377"/>
    <w:rsid w:val="00683A17"/>
    <w:rsid w:val="0069703E"/>
    <w:rsid w:val="006B23DA"/>
    <w:rsid w:val="006C05CF"/>
    <w:rsid w:val="006C6597"/>
    <w:rsid w:val="006D09DD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B17C7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5EB6"/>
    <w:rsid w:val="009E65E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A1314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81A26"/>
    <w:rsid w:val="00C874DF"/>
    <w:rsid w:val="00C95B28"/>
    <w:rsid w:val="00CB0408"/>
    <w:rsid w:val="00CD074A"/>
    <w:rsid w:val="00D028E6"/>
    <w:rsid w:val="00D13CA2"/>
    <w:rsid w:val="00D22CB1"/>
    <w:rsid w:val="00D3145C"/>
    <w:rsid w:val="00D403D2"/>
    <w:rsid w:val="00D41E13"/>
    <w:rsid w:val="00D43EA3"/>
    <w:rsid w:val="00D6446A"/>
    <w:rsid w:val="00D751DB"/>
    <w:rsid w:val="00D8648E"/>
    <w:rsid w:val="00DA72B9"/>
    <w:rsid w:val="00DE280C"/>
    <w:rsid w:val="00DF0435"/>
    <w:rsid w:val="00DF7B7C"/>
    <w:rsid w:val="00E11C82"/>
    <w:rsid w:val="00E22F9A"/>
    <w:rsid w:val="00E52C8F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1B2F2-C23D-4C9F-A95B-C326FBD8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Председатель ТИК 50</cp:lastModifiedBy>
  <cp:revision>48</cp:revision>
  <cp:lastPrinted>2023-03-24T09:36:00Z</cp:lastPrinted>
  <dcterms:created xsi:type="dcterms:W3CDTF">2023-05-18T12:12:00Z</dcterms:created>
  <dcterms:modified xsi:type="dcterms:W3CDTF">2023-12-20T11:58:00Z</dcterms:modified>
</cp:coreProperties>
</file>